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95" w:rsidRDefault="009E5F95" w:rsidP="009E5F95">
      <w:pPr>
        <w:rPr>
          <w:rFonts w:asciiTheme="minorHAnsi" w:hAnsiTheme="minorHAnsi" w:cs="Arial"/>
          <w:caps/>
          <w:sz w:val="22"/>
          <w:szCs w:val="22"/>
        </w:rPr>
      </w:pPr>
      <w:bookmarkStart w:id="0" w:name="_GoBack"/>
      <w:bookmarkEnd w:id="0"/>
      <w:r w:rsidRPr="009E5F95">
        <w:rPr>
          <w:rFonts w:asciiTheme="minorHAnsi" w:hAnsiTheme="minorHAnsi" w:cs="Arial"/>
          <w:caps/>
          <w:sz w:val="22"/>
          <w:szCs w:val="22"/>
        </w:rPr>
        <w:t>Tisková zpráva k</w:t>
      </w:r>
      <w:r w:rsidR="00B17094">
        <w:rPr>
          <w:rFonts w:asciiTheme="minorHAnsi" w:hAnsiTheme="minorHAnsi" w:cs="Arial"/>
          <w:caps/>
          <w:sz w:val="22"/>
          <w:szCs w:val="22"/>
        </w:rPr>
        <w:t> </w:t>
      </w:r>
      <w:r w:rsidRPr="009E5F95">
        <w:rPr>
          <w:rFonts w:asciiTheme="minorHAnsi" w:hAnsiTheme="minorHAnsi" w:cs="Arial"/>
          <w:caps/>
          <w:sz w:val="22"/>
          <w:szCs w:val="22"/>
        </w:rPr>
        <w:t>VÝSTAVĚ</w:t>
      </w:r>
    </w:p>
    <w:p w:rsidR="00B17094" w:rsidRDefault="00B17094" w:rsidP="009E5F95">
      <w:pPr>
        <w:rPr>
          <w:rFonts w:asciiTheme="minorHAnsi" w:hAnsiTheme="minorHAnsi" w:cs="Arial"/>
          <w:caps/>
          <w:sz w:val="22"/>
          <w:szCs w:val="22"/>
        </w:rPr>
      </w:pPr>
    </w:p>
    <w:p w:rsidR="00B17094" w:rsidRPr="00B17094" w:rsidRDefault="00B17094" w:rsidP="009E5F95">
      <w:pPr>
        <w:rPr>
          <w:rFonts w:asciiTheme="minorHAnsi" w:hAnsiTheme="minorHAnsi" w:cs="Arial"/>
          <w:b/>
          <w:caps/>
          <w:sz w:val="28"/>
          <w:szCs w:val="28"/>
        </w:rPr>
      </w:pPr>
      <w:r w:rsidRPr="00B17094">
        <w:rPr>
          <w:rFonts w:asciiTheme="minorHAnsi" w:hAnsiTheme="minorHAnsi" w:cs="Arial"/>
          <w:b/>
          <w:sz w:val="28"/>
          <w:szCs w:val="28"/>
        </w:rPr>
        <w:t>Studentský design 2020</w:t>
      </w:r>
    </w:p>
    <w:p w:rsidR="00B17094" w:rsidRPr="00B17094" w:rsidRDefault="00B17094" w:rsidP="009E5F95">
      <w:pPr>
        <w:rPr>
          <w:rFonts w:asciiTheme="minorHAnsi" w:hAnsiTheme="minorHAnsi" w:cs="Arial"/>
          <w:b/>
          <w:caps/>
          <w:sz w:val="22"/>
          <w:szCs w:val="22"/>
        </w:rPr>
      </w:pPr>
    </w:p>
    <w:p w:rsidR="009E5F95" w:rsidRPr="00B17094" w:rsidRDefault="00984507" w:rsidP="00984507">
      <w:pPr>
        <w:ind w:left="1701" w:hanging="1701"/>
        <w:rPr>
          <w:rFonts w:asciiTheme="minorHAnsi" w:hAnsiTheme="minorHAnsi" w:cs="Arial"/>
          <w:b/>
          <w:bCs/>
          <w:sz w:val="22"/>
          <w:szCs w:val="22"/>
        </w:rPr>
      </w:pPr>
      <w:r w:rsidRPr="00B17094">
        <w:rPr>
          <w:rFonts w:asciiTheme="minorHAnsi" w:hAnsiTheme="minorHAnsi" w:cs="Arial"/>
          <w:b/>
          <w:sz w:val="22"/>
          <w:szCs w:val="22"/>
        </w:rPr>
        <w:t>Pořadatel:</w:t>
      </w:r>
      <w:r w:rsidRPr="00B17094">
        <w:rPr>
          <w:rFonts w:asciiTheme="minorHAnsi" w:hAnsiTheme="minorHAnsi" w:cs="Arial"/>
          <w:b/>
          <w:sz w:val="22"/>
          <w:szCs w:val="22"/>
        </w:rPr>
        <w:tab/>
      </w:r>
      <w:r w:rsidR="009E5F95" w:rsidRPr="00B17094">
        <w:rPr>
          <w:rFonts w:asciiTheme="minorHAnsi" w:hAnsiTheme="minorHAnsi" w:cs="Arial"/>
          <w:b/>
          <w:bCs/>
          <w:sz w:val="22"/>
          <w:szCs w:val="22"/>
        </w:rPr>
        <w:t>Galerie umění Karlovy Vary, příspěvková organizace Karlovarského kraje</w:t>
      </w:r>
      <w:r w:rsidRPr="00B17094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984507" w:rsidRPr="00B17094" w:rsidRDefault="00984507" w:rsidP="00B17094">
      <w:pPr>
        <w:ind w:left="1701" w:hanging="1701"/>
        <w:rPr>
          <w:rFonts w:asciiTheme="minorHAnsi" w:hAnsiTheme="minorHAnsi" w:cs="Arial"/>
          <w:b/>
          <w:bCs/>
          <w:sz w:val="22"/>
          <w:szCs w:val="22"/>
        </w:rPr>
      </w:pPr>
      <w:r w:rsidRPr="00B17094">
        <w:rPr>
          <w:rFonts w:asciiTheme="minorHAnsi" w:hAnsiTheme="minorHAnsi" w:cs="Arial"/>
          <w:b/>
          <w:bCs/>
          <w:sz w:val="22"/>
          <w:szCs w:val="22"/>
        </w:rPr>
        <w:tab/>
        <w:t>Střední uměleckoprůmyslová škola keramická a sklářská</w:t>
      </w:r>
      <w:r w:rsidR="007D5B5D">
        <w:rPr>
          <w:rFonts w:asciiTheme="minorHAnsi" w:hAnsiTheme="minorHAnsi" w:cs="Arial"/>
          <w:b/>
          <w:bCs/>
          <w:sz w:val="22"/>
          <w:szCs w:val="22"/>
        </w:rPr>
        <w:t xml:space="preserve"> Karlovy Vary, příspěvková organizace</w:t>
      </w:r>
    </w:p>
    <w:p w:rsidR="00984507" w:rsidRPr="00B17094" w:rsidRDefault="00984507" w:rsidP="009E5F95">
      <w:pPr>
        <w:ind w:left="2832" w:hanging="2832"/>
        <w:rPr>
          <w:rFonts w:asciiTheme="minorHAnsi" w:hAnsiTheme="minorHAnsi" w:cs="Arial"/>
          <w:b/>
          <w:bCs/>
          <w:sz w:val="22"/>
          <w:szCs w:val="22"/>
        </w:rPr>
      </w:pPr>
    </w:p>
    <w:p w:rsidR="00F351F7" w:rsidRDefault="008F3705" w:rsidP="008F3705">
      <w:pPr>
        <w:ind w:left="1701"/>
        <w:rPr>
          <w:rFonts w:asciiTheme="minorHAnsi" w:hAnsiTheme="minorHAnsi" w:cs="Arial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13A693" wp14:editId="74EA0DAC">
            <wp:simplePos x="0" y="0"/>
            <wp:positionH relativeFrom="column">
              <wp:posOffset>2244090</wp:posOffset>
            </wp:positionH>
            <wp:positionV relativeFrom="paragraph">
              <wp:posOffset>21590</wp:posOffset>
            </wp:positionV>
            <wp:extent cx="1590675" cy="575945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1A1C">
        <w:rPr>
          <w:rFonts w:ascii="Calibri" w:hAnsi="Calibri" w:cs="Arial"/>
          <w:kern w:val="1"/>
          <w:sz w:val="12"/>
          <w:szCs w:val="12"/>
        </w:rPr>
        <w:t xml:space="preserve">náměstí 17. listopadu </w:t>
      </w:r>
      <w:r>
        <w:rPr>
          <w:rFonts w:ascii="Calibri" w:hAnsi="Calibri" w:cs="Arial"/>
          <w:kern w:val="1"/>
          <w:sz w:val="12"/>
          <w:szCs w:val="12"/>
        </w:rPr>
        <w:t xml:space="preserve"> </w:t>
      </w:r>
      <w:r w:rsidRPr="00F21A1C">
        <w:rPr>
          <w:rFonts w:ascii="Calibri" w:hAnsi="Calibri" w:cs="Arial"/>
          <w:kern w:val="1"/>
          <w:sz w:val="12"/>
          <w:szCs w:val="12"/>
        </w:rPr>
        <w:t>710/12</w:t>
      </w:r>
    </w:p>
    <w:p w:rsidR="008F3705" w:rsidRDefault="008F3705" w:rsidP="008F3705">
      <w:pPr>
        <w:ind w:left="1701"/>
        <w:rPr>
          <w:rFonts w:asciiTheme="minorHAnsi" w:hAnsiTheme="minorHAnsi" w:cs="Arial"/>
          <w:b/>
          <w:bCs/>
          <w:sz w:val="22"/>
          <w:szCs w:val="22"/>
        </w:rPr>
      </w:pPr>
      <w:r w:rsidRPr="00F21A1C">
        <w:rPr>
          <w:rFonts w:ascii="Calibri" w:hAnsi="Calibri" w:cs="Arial"/>
          <w:kern w:val="1"/>
          <w:sz w:val="12"/>
          <w:szCs w:val="12"/>
        </w:rPr>
        <w:t>360 05 Ka</w:t>
      </w:r>
      <w:r>
        <w:rPr>
          <w:rFonts w:ascii="Calibri" w:hAnsi="Calibri" w:cs="Arial"/>
          <w:kern w:val="1"/>
          <w:sz w:val="12"/>
          <w:szCs w:val="12"/>
        </w:rPr>
        <w:t>rlovy Vary</w:t>
      </w:r>
    </w:p>
    <w:p w:rsidR="008F3705" w:rsidRDefault="008F3705" w:rsidP="008F3705">
      <w:pPr>
        <w:ind w:left="1701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="Calibri" w:hAnsi="Calibri" w:cs="Arial"/>
          <w:kern w:val="1"/>
          <w:sz w:val="12"/>
          <w:szCs w:val="12"/>
        </w:rPr>
        <w:t>IČ – 00077135</w:t>
      </w:r>
    </w:p>
    <w:p w:rsidR="008F3705" w:rsidRPr="00674C7D" w:rsidRDefault="008F3705" w:rsidP="008F3705">
      <w:pPr>
        <w:spacing w:line="276" w:lineRule="auto"/>
        <w:ind w:left="1701"/>
        <w:rPr>
          <w:rFonts w:ascii="Arial" w:hAnsi="Arial" w:cs="Arial"/>
          <w:kern w:val="1"/>
          <w:sz w:val="12"/>
          <w:szCs w:val="12"/>
        </w:rPr>
      </w:pPr>
      <w:r>
        <w:rPr>
          <w:rFonts w:ascii="Calibri" w:hAnsi="Calibri" w:cs="Arial"/>
          <w:kern w:val="1"/>
          <w:sz w:val="12"/>
          <w:szCs w:val="12"/>
        </w:rPr>
        <w:t>739 322 484</w:t>
      </w:r>
      <w:r w:rsidRPr="00F21A1C">
        <w:rPr>
          <w:rFonts w:ascii="Calibri" w:hAnsi="Calibri" w:cs="Arial"/>
          <w:kern w:val="1"/>
          <w:sz w:val="12"/>
          <w:szCs w:val="12"/>
        </w:rPr>
        <w:t xml:space="preserve"> </w:t>
      </w:r>
      <w:r w:rsidRPr="00F21A1C">
        <w:rPr>
          <w:rFonts w:ascii="Calibri" w:hAnsi="Calibri" w:cs="Arial"/>
          <w:kern w:val="1"/>
          <w:sz w:val="12"/>
          <w:szCs w:val="12"/>
        </w:rPr>
        <w:br/>
      </w:r>
      <w:r w:rsidRPr="00F21A1C">
        <w:rPr>
          <w:rFonts w:ascii="Calibri" w:hAnsi="Calibri"/>
          <w:color w:val="000000"/>
          <w:sz w:val="12"/>
          <w:szCs w:val="12"/>
        </w:rPr>
        <w:t>sekretariat@</w:t>
      </w:r>
      <w:r>
        <w:rPr>
          <w:rFonts w:ascii="Calibri" w:hAnsi="Calibri"/>
          <w:color w:val="000000"/>
          <w:sz w:val="12"/>
          <w:szCs w:val="12"/>
        </w:rPr>
        <w:t>supsk</w:t>
      </w:r>
      <w:r w:rsidRPr="00F21A1C">
        <w:rPr>
          <w:rFonts w:ascii="Calibri" w:hAnsi="Calibri"/>
          <w:color w:val="000000"/>
          <w:sz w:val="12"/>
          <w:szCs w:val="12"/>
        </w:rPr>
        <w:t>v.cz</w:t>
      </w:r>
      <w:r w:rsidRPr="00F21A1C">
        <w:rPr>
          <w:rFonts w:ascii="Calibri" w:hAnsi="Calibri" w:cs="Arial"/>
          <w:color w:val="000000"/>
          <w:kern w:val="1"/>
          <w:sz w:val="12"/>
          <w:szCs w:val="12"/>
        </w:rPr>
        <w:br/>
      </w:r>
      <w:hyperlink r:id="rId9" w:history="1">
        <w:r w:rsidRPr="00125F53">
          <w:rPr>
            <w:rStyle w:val="Hypertextovodkaz"/>
            <w:rFonts w:ascii="Calibri" w:hAnsi="Calibri"/>
            <w:color w:val="000000"/>
            <w:sz w:val="12"/>
            <w:szCs w:val="12"/>
          </w:rPr>
          <w:t>www.supskv.cz</w:t>
        </w:r>
      </w:hyperlink>
    </w:p>
    <w:p w:rsidR="008F3705" w:rsidRDefault="008F3705" w:rsidP="008F3705">
      <w:pPr>
        <w:ind w:left="1701"/>
        <w:rPr>
          <w:rFonts w:asciiTheme="minorHAnsi" w:hAnsiTheme="minorHAnsi" w:cs="Arial"/>
          <w:b/>
          <w:bCs/>
          <w:sz w:val="22"/>
          <w:szCs w:val="22"/>
        </w:rPr>
      </w:pPr>
    </w:p>
    <w:p w:rsidR="009E5F95" w:rsidRPr="00B17094" w:rsidRDefault="009E5F95" w:rsidP="00984507">
      <w:pPr>
        <w:ind w:left="1701" w:hanging="1701"/>
        <w:rPr>
          <w:rFonts w:asciiTheme="minorHAnsi" w:hAnsiTheme="minorHAnsi" w:cs="Arial"/>
          <w:b/>
          <w:bCs/>
          <w:sz w:val="22"/>
          <w:szCs w:val="22"/>
        </w:rPr>
      </w:pPr>
      <w:r w:rsidRPr="00B17094">
        <w:rPr>
          <w:rFonts w:asciiTheme="minorHAnsi" w:hAnsiTheme="minorHAnsi" w:cs="Arial"/>
          <w:b/>
          <w:bCs/>
          <w:sz w:val="22"/>
          <w:szCs w:val="22"/>
        </w:rPr>
        <w:t>Místo konání:</w:t>
      </w:r>
      <w:r w:rsidR="00984507" w:rsidRPr="00B17094">
        <w:rPr>
          <w:rFonts w:asciiTheme="minorHAnsi" w:hAnsiTheme="minorHAnsi" w:cs="Arial"/>
          <w:b/>
          <w:bCs/>
          <w:sz w:val="22"/>
          <w:szCs w:val="22"/>
        </w:rPr>
        <w:tab/>
      </w:r>
      <w:r w:rsidRPr="00B17094">
        <w:rPr>
          <w:rFonts w:asciiTheme="minorHAnsi" w:hAnsiTheme="minorHAnsi" w:cs="Arial"/>
          <w:b/>
          <w:bCs/>
          <w:sz w:val="22"/>
          <w:szCs w:val="22"/>
        </w:rPr>
        <w:t xml:space="preserve">Interaktivní galerie </w:t>
      </w:r>
      <w:proofErr w:type="spellStart"/>
      <w:r w:rsidRPr="00B17094">
        <w:rPr>
          <w:rFonts w:asciiTheme="minorHAnsi" w:hAnsiTheme="minorHAnsi" w:cs="Arial"/>
          <w:b/>
          <w:bCs/>
          <w:sz w:val="22"/>
          <w:szCs w:val="22"/>
        </w:rPr>
        <w:t>Becherova</w:t>
      </w:r>
      <w:proofErr w:type="spellEnd"/>
      <w:r w:rsidRPr="00B17094">
        <w:rPr>
          <w:rFonts w:asciiTheme="minorHAnsi" w:hAnsiTheme="minorHAnsi" w:cs="Arial"/>
          <w:b/>
          <w:bCs/>
          <w:sz w:val="22"/>
          <w:szCs w:val="22"/>
        </w:rPr>
        <w:t xml:space="preserve"> vila, Krále Jiřího 9, Karlovy Vary</w:t>
      </w:r>
    </w:p>
    <w:p w:rsidR="00984507" w:rsidRPr="00B17094" w:rsidRDefault="00984507" w:rsidP="009E5F95">
      <w:pPr>
        <w:ind w:left="2124" w:hanging="2124"/>
        <w:rPr>
          <w:rFonts w:asciiTheme="minorHAnsi" w:hAnsiTheme="minorHAnsi" w:cs="Arial"/>
          <w:b/>
          <w:bCs/>
          <w:sz w:val="22"/>
          <w:szCs w:val="22"/>
        </w:rPr>
      </w:pPr>
    </w:p>
    <w:p w:rsidR="009E5F95" w:rsidRPr="00B17094" w:rsidRDefault="009E5F95" w:rsidP="00984507">
      <w:pPr>
        <w:ind w:left="1701" w:hanging="1701"/>
        <w:rPr>
          <w:rFonts w:asciiTheme="minorHAnsi" w:hAnsiTheme="minorHAnsi" w:cs="Arial"/>
          <w:b/>
          <w:bCs/>
          <w:sz w:val="22"/>
          <w:szCs w:val="22"/>
        </w:rPr>
      </w:pPr>
      <w:r w:rsidRPr="00B17094">
        <w:rPr>
          <w:rFonts w:asciiTheme="minorHAnsi" w:hAnsiTheme="minorHAnsi" w:cs="Arial"/>
          <w:b/>
          <w:bCs/>
          <w:sz w:val="22"/>
          <w:szCs w:val="22"/>
        </w:rPr>
        <w:t>Termín:</w:t>
      </w:r>
      <w:r w:rsidR="00984507" w:rsidRPr="00B17094">
        <w:rPr>
          <w:rFonts w:asciiTheme="minorHAnsi" w:hAnsiTheme="minorHAnsi" w:cs="Arial"/>
          <w:b/>
          <w:bCs/>
          <w:sz w:val="22"/>
          <w:szCs w:val="22"/>
        </w:rPr>
        <w:tab/>
        <w:t>21</w:t>
      </w:r>
      <w:r w:rsidRPr="00B17094">
        <w:rPr>
          <w:rFonts w:asciiTheme="minorHAnsi" w:hAnsiTheme="minorHAnsi" w:cs="Arial"/>
          <w:b/>
          <w:bCs/>
          <w:sz w:val="22"/>
          <w:szCs w:val="22"/>
        </w:rPr>
        <w:t xml:space="preserve">. </w:t>
      </w:r>
      <w:r w:rsidR="00984507" w:rsidRPr="00B17094">
        <w:rPr>
          <w:rFonts w:asciiTheme="minorHAnsi" w:hAnsiTheme="minorHAnsi" w:cs="Arial"/>
          <w:b/>
          <w:bCs/>
          <w:sz w:val="22"/>
          <w:szCs w:val="22"/>
        </w:rPr>
        <w:t>února</w:t>
      </w:r>
      <w:r w:rsidRPr="00B17094">
        <w:rPr>
          <w:rFonts w:asciiTheme="minorHAnsi" w:hAnsiTheme="minorHAnsi" w:cs="Arial"/>
          <w:b/>
          <w:bCs/>
          <w:sz w:val="22"/>
          <w:szCs w:val="22"/>
        </w:rPr>
        <w:t xml:space="preserve"> – </w:t>
      </w:r>
      <w:r w:rsidR="00984507" w:rsidRPr="00B17094">
        <w:rPr>
          <w:rFonts w:asciiTheme="minorHAnsi" w:hAnsiTheme="minorHAnsi" w:cs="Arial"/>
          <w:b/>
          <w:bCs/>
          <w:sz w:val="22"/>
          <w:szCs w:val="22"/>
        </w:rPr>
        <w:t>5</w:t>
      </w:r>
      <w:r w:rsidRPr="00B17094">
        <w:rPr>
          <w:rFonts w:asciiTheme="minorHAnsi" w:hAnsiTheme="minorHAnsi" w:cs="Arial"/>
          <w:b/>
          <w:bCs/>
          <w:sz w:val="22"/>
          <w:szCs w:val="22"/>
        </w:rPr>
        <w:t xml:space="preserve">. </w:t>
      </w:r>
      <w:r w:rsidR="00984507" w:rsidRPr="00B17094">
        <w:rPr>
          <w:rFonts w:asciiTheme="minorHAnsi" w:hAnsiTheme="minorHAnsi" w:cs="Arial"/>
          <w:b/>
          <w:bCs/>
          <w:sz w:val="22"/>
          <w:szCs w:val="22"/>
        </w:rPr>
        <w:t>dubna</w:t>
      </w:r>
      <w:r w:rsidRPr="00B17094">
        <w:rPr>
          <w:rFonts w:asciiTheme="minorHAnsi" w:hAnsiTheme="minorHAnsi" w:cs="Arial"/>
          <w:b/>
          <w:bCs/>
          <w:sz w:val="22"/>
          <w:szCs w:val="22"/>
        </w:rPr>
        <w:t xml:space="preserve"> 20</w:t>
      </w:r>
      <w:r w:rsidR="00984507" w:rsidRPr="00B17094">
        <w:rPr>
          <w:rFonts w:asciiTheme="minorHAnsi" w:hAnsiTheme="minorHAnsi" w:cs="Arial"/>
          <w:b/>
          <w:bCs/>
          <w:sz w:val="22"/>
          <w:szCs w:val="22"/>
        </w:rPr>
        <w:t>20</w:t>
      </w:r>
      <w:r w:rsidRPr="00B17094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="00984507" w:rsidRPr="00B17094">
        <w:rPr>
          <w:rFonts w:asciiTheme="minorHAnsi" w:hAnsiTheme="minorHAnsi" w:cs="Arial"/>
          <w:b/>
          <w:bCs/>
          <w:sz w:val="22"/>
          <w:szCs w:val="22"/>
        </w:rPr>
        <w:t xml:space="preserve">vernisáž ve čtvrtek 20. </w:t>
      </w:r>
      <w:r w:rsidR="00B17094" w:rsidRPr="00B17094">
        <w:rPr>
          <w:rFonts w:asciiTheme="minorHAnsi" w:hAnsiTheme="minorHAnsi" w:cs="Arial"/>
          <w:b/>
          <w:bCs/>
          <w:sz w:val="22"/>
          <w:szCs w:val="22"/>
        </w:rPr>
        <w:t>ú</w:t>
      </w:r>
      <w:r w:rsidR="00984507" w:rsidRPr="00B17094">
        <w:rPr>
          <w:rFonts w:asciiTheme="minorHAnsi" w:hAnsiTheme="minorHAnsi" w:cs="Arial"/>
          <w:b/>
          <w:bCs/>
          <w:sz w:val="22"/>
          <w:szCs w:val="22"/>
        </w:rPr>
        <w:t>nora 2020 od 17.00 hodin</w:t>
      </w:r>
      <w:r w:rsidRPr="00B17094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984507" w:rsidRPr="00B17094" w:rsidRDefault="00984507" w:rsidP="00984507">
      <w:pPr>
        <w:ind w:left="1701" w:hanging="1701"/>
        <w:rPr>
          <w:rFonts w:asciiTheme="minorHAnsi" w:hAnsiTheme="minorHAnsi" w:cs="Arial"/>
          <w:b/>
          <w:bCs/>
          <w:sz w:val="22"/>
          <w:szCs w:val="22"/>
        </w:rPr>
      </w:pPr>
    </w:p>
    <w:p w:rsidR="00984507" w:rsidRPr="00B17094" w:rsidRDefault="007D5B5D" w:rsidP="00984507">
      <w:pPr>
        <w:ind w:left="1701" w:hanging="1701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Vernisáž</w:t>
      </w:r>
      <w:r w:rsidR="00984507" w:rsidRPr="00B17094">
        <w:rPr>
          <w:rFonts w:asciiTheme="minorHAnsi" w:hAnsiTheme="minorHAnsi" w:cs="Arial"/>
          <w:b/>
          <w:bCs/>
          <w:sz w:val="22"/>
          <w:szCs w:val="22"/>
        </w:rPr>
        <w:t>:</w:t>
      </w:r>
      <w:r w:rsidR="00984507" w:rsidRPr="00B17094"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 xml:space="preserve">úvodní slovo </w:t>
      </w:r>
      <w:r w:rsidR="00B17094" w:rsidRPr="00B17094">
        <w:rPr>
          <w:rFonts w:asciiTheme="minorHAnsi" w:hAnsiTheme="minorHAnsi" w:cs="Arial"/>
          <w:b/>
          <w:bCs/>
          <w:sz w:val="22"/>
          <w:szCs w:val="22"/>
        </w:rPr>
        <w:t>Markéta Šlechtová, ředitelka školy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a </w:t>
      </w:r>
      <w:r w:rsidR="00B17094" w:rsidRPr="00B17094">
        <w:rPr>
          <w:rFonts w:asciiTheme="minorHAnsi" w:hAnsiTheme="minorHAnsi" w:cs="Arial"/>
          <w:b/>
          <w:bCs/>
          <w:sz w:val="22"/>
          <w:szCs w:val="22"/>
        </w:rPr>
        <w:t>Jan Samec, ředitel galerie</w:t>
      </w:r>
    </w:p>
    <w:p w:rsidR="00B17094" w:rsidRPr="00B17094" w:rsidRDefault="00B17094" w:rsidP="00984507">
      <w:pPr>
        <w:ind w:left="1701" w:hanging="1701"/>
        <w:rPr>
          <w:rFonts w:asciiTheme="minorHAnsi" w:hAnsiTheme="minorHAnsi" w:cs="Arial"/>
          <w:b/>
          <w:bCs/>
          <w:sz w:val="22"/>
          <w:szCs w:val="22"/>
        </w:rPr>
      </w:pPr>
    </w:p>
    <w:p w:rsidR="00B17094" w:rsidRPr="00B17094" w:rsidRDefault="00B17094" w:rsidP="00984507">
      <w:pPr>
        <w:ind w:left="1701" w:hanging="1701"/>
        <w:rPr>
          <w:rFonts w:asciiTheme="minorHAnsi" w:hAnsiTheme="minorHAnsi" w:cs="Arial"/>
          <w:b/>
          <w:bCs/>
          <w:sz w:val="22"/>
          <w:szCs w:val="22"/>
        </w:rPr>
      </w:pPr>
      <w:r w:rsidRPr="00B17094">
        <w:rPr>
          <w:rFonts w:asciiTheme="minorHAnsi" w:hAnsiTheme="minorHAnsi" w:cs="Arial"/>
          <w:b/>
          <w:bCs/>
          <w:sz w:val="22"/>
          <w:szCs w:val="22"/>
        </w:rPr>
        <w:t>Záštita:</w:t>
      </w:r>
      <w:r w:rsidRPr="00B17094">
        <w:rPr>
          <w:rFonts w:asciiTheme="minorHAnsi" w:hAnsiTheme="minorHAnsi" w:cs="Arial"/>
          <w:b/>
          <w:bCs/>
          <w:sz w:val="22"/>
          <w:szCs w:val="22"/>
        </w:rPr>
        <w:tab/>
        <w:t>Výstava se koná pod záštitou Ing. Jaroslava Bradáče, člena Rady Karlovarského kraje pro oblast školství a mládeže</w:t>
      </w:r>
    </w:p>
    <w:p w:rsidR="00B17094" w:rsidRPr="00B17094" w:rsidRDefault="00B17094" w:rsidP="00984507">
      <w:pPr>
        <w:ind w:left="1701" w:hanging="1701"/>
        <w:rPr>
          <w:rFonts w:asciiTheme="minorHAnsi" w:hAnsiTheme="minorHAnsi" w:cs="Arial"/>
          <w:b/>
          <w:bCs/>
          <w:sz w:val="22"/>
          <w:szCs w:val="22"/>
        </w:rPr>
      </w:pPr>
    </w:p>
    <w:p w:rsidR="009E5F95" w:rsidRPr="00B17094" w:rsidRDefault="00984507" w:rsidP="00984507">
      <w:pPr>
        <w:tabs>
          <w:tab w:val="left" w:pos="1701"/>
        </w:tabs>
        <w:rPr>
          <w:rFonts w:asciiTheme="minorHAnsi" w:hAnsiTheme="minorHAnsi" w:cs="Arial"/>
          <w:b/>
          <w:bCs/>
          <w:sz w:val="22"/>
          <w:szCs w:val="22"/>
        </w:rPr>
      </w:pPr>
      <w:r w:rsidRPr="00B17094">
        <w:rPr>
          <w:rFonts w:asciiTheme="minorHAnsi" w:hAnsiTheme="minorHAnsi" w:cs="Arial"/>
          <w:b/>
          <w:bCs/>
          <w:sz w:val="22"/>
          <w:szCs w:val="22"/>
        </w:rPr>
        <w:t>Autoři instalace</w:t>
      </w:r>
      <w:r w:rsidR="009E5F95" w:rsidRPr="00B17094">
        <w:rPr>
          <w:rFonts w:asciiTheme="minorHAnsi" w:hAnsiTheme="minorHAnsi" w:cs="Arial"/>
          <w:b/>
          <w:bCs/>
          <w:sz w:val="22"/>
          <w:szCs w:val="22"/>
        </w:rPr>
        <w:t>:</w:t>
      </w:r>
      <w:r w:rsidRPr="00B17094">
        <w:rPr>
          <w:rFonts w:asciiTheme="minorHAnsi" w:hAnsiTheme="minorHAnsi" w:cs="Arial"/>
          <w:b/>
          <w:bCs/>
          <w:sz w:val="22"/>
          <w:szCs w:val="22"/>
        </w:rPr>
        <w:tab/>
        <w:t>Viktor Chalepa, Jiří Kožíšek</w:t>
      </w:r>
    </w:p>
    <w:p w:rsidR="009E5F95" w:rsidRPr="00B17094" w:rsidRDefault="009E5F95" w:rsidP="00984507">
      <w:pPr>
        <w:ind w:left="2832" w:hanging="2832"/>
        <w:rPr>
          <w:rFonts w:asciiTheme="minorHAnsi" w:hAnsiTheme="minorHAnsi" w:cs="Arial"/>
          <w:b/>
          <w:bCs/>
          <w:sz w:val="22"/>
          <w:szCs w:val="22"/>
        </w:rPr>
      </w:pPr>
      <w:r w:rsidRPr="00B17094">
        <w:rPr>
          <w:rFonts w:asciiTheme="minorHAnsi" w:hAnsiTheme="minorHAnsi" w:cs="Arial"/>
          <w:b/>
          <w:bCs/>
          <w:sz w:val="22"/>
          <w:szCs w:val="22"/>
        </w:rPr>
        <w:tab/>
      </w:r>
    </w:p>
    <w:p w:rsidR="009E5F95" w:rsidRDefault="00984507" w:rsidP="00984507">
      <w:pPr>
        <w:ind w:left="1701" w:hanging="1701"/>
        <w:rPr>
          <w:rStyle w:val="Hypertextovodkaz"/>
          <w:rFonts w:asciiTheme="minorHAnsi" w:hAnsiTheme="minorHAnsi" w:cs="Arial"/>
          <w:b/>
          <w:color w:val="auto"/>
          <w:sz w:val="22"/>
          <w:szCs w:val="22"/>
          <w:u w:val="none"/>
        </w:rPr>
      </w:pPr>
      <w:r w:rsidRPr="00B17094">
        <w:rPr>
          <w:rFonts w:asciiTheme="minorHAnsi" w:hAnsiTheme="minorHAnsi" w:cs="Arial"/>
          <w:b/>
          <w:sz w:val="22"/>
          <w:szCs w:val="22"/>
        </w:rPr>
        <w:t>Otevírací doba:</w:t>
      </w:r>
      <w:r w:rsidRPr="00B17094">
        <w:rPr>
          <w:rFonts w:asciiTheme="minorHAnsi" w:hAnsiTheme="minorHAnsi" w:cs="Arial"/>
          <w:b/>
          <w:sz w:val="22"/>
          <w:szCs w:val="22"/>
        </w:rPr>
        <w:tab/>
      </w:r>
      <w:r w:rsidR="009E5F95" w:rsidRPr="00B17094">
        <w:rPr>
          <w:rFonts w:asciiTheme="minorHAnsi" w:hAnsiTheme="minorHAnsi" w:cs="Arial"/>
          <w:b/>
          <w:sz w:val="22"/>
          <w:szCs w:val="22"/>
        </w:rPr>
        <w:t>otevřeno denně mimo pondělí 10</w:t>
      </w:r>
      <w:r w:rsidR="00B17094" w:rsidRPr="00B17094">
        <w:rPr>
          <w:rFonts w:asciiTheme="minorHAnsi" w:hAnsiTheme="minorHAnsi" w:cs="Arial"/>
          <w:b/>
          <w:sz w:val="22"/>
          <w:szCs w:val="22"/>
        </w:rPr>
        <w:t xml:space="preserve">.00 – 17.00 hodin, vstupné 40 Kč, 20 </w:t>
      </w:r>
      <w:r w:rsidR="009E5F95" w:rsidRPr="00B17094">
        <w:rPr>
          <w:rFonts w:asciiTheme="minorHAnsi" w:hAnsiTheme="minorHAnsi" w:cs="Arial"/>
          <w:b/>
          <w:sz w:val="22"/>
          <w:szCs w:val="22"/>
        </w:rPr>
        <w:t xml:space="preserve">Kč, </w:t>
      </w:r>
      <w:hyperlink r:id="rId10" w:history="1">
        <w:r w:rsidR="009E5F95" w:rsidRPr="00B17094">
          <w:rPr>
            <w:rStyle w:val="Hypertextovodkaz"/>
            <w:rFonts w:asciiTheme="minorHAnsi" w:hAnsiTheme="minorHAnsi" w:cs="Arial"/>
            <w:b/>
            <w:color w:val="auto"/>
            <w:sz w:val="22"/>
            <w:szCs w:val="22"/>
            <w:u w:val="none"/>
          </w:rPr>
          <w:t>www.becherovavila.cz</w:t>
        </w:r>
      </w:hyperlink>
      <w:r w:rsidR="009E5F95" w:rsidRPr="00856544">
        <w:rPr>
          <w:rFonts w:asciiTheme="minorHAnsi" w:hAnsiTheme="minorHAnsi" w:cs="Arial"/>
          <w:b/>
          <w:sz w:val="22"/>
          <w:szCs w:val="22"/>
        </w:rPr>
        <w:t xml:space="preserve">, </w:t>
      </w:r>
      <w:hyperlink r:id="rId11" w:history="1">
        <w:r w:rsidR="00856544" w:rsidRPr="00856544">
          <w:rPr>
            <w:rStyle w:val="Hypertextovodkaz"/>
            <w:rFonts w:asciiTheme="minorHAnsi" w:hAnsiTheme="minorHAnsi" w:cs="Arial"/>
            <w:b/>
            <w:color w:val="auto"/>
            <w:sz w:val="22"/>
            <w:szCs w:val="22"/>
            <w:u w:val="none"/>
          </w:rPr>
          <w:t>www.supskv.cz</w:t>
        </w:r>
      </w:hyperlink>
    </w:p>
    <w:p w:rsidR="00DF09D5" w:rsidRDefault="00DF09D5" w:rsidP="00984507">
      <w:pPr>
        <w:ind w:left="1701" w:hanging="1701"/>
        <w:rPr>
          <w:rStyle w:val="Hypertextovodkaz"/>
          <w:rFonts w:asciiTheme="minorHAnsi" w:hAnsiTheme="minorHAnsi" w:cs="Arial"/>
          <w:b/>
          <w:color w:val="auto"/>
          <w:sz w:val="22"/>
          <w:szCs w:val="22"/>
          <w:u w:val="none"/>
        </w:rPr>
      </w:pPr>
    </w:p>
    <w:p w:rsidR="00DF09D5" w:rsidRDefault="00DF09D5" w:rsidP="00984507">
      <w:pPr>
        <w:ind w:left="1701" w:hanging="1701"/>
        <w:rPr>
          <w:rStyle w:val="Hypertextovodkaz"/>
          <w:rFonts w:asciiTheme="minorHAnsi" w:hAnsiTheme="minorHAnsi" w:cs="Arial"/>
          <w:b/>
          <w:color w:val="auto"/>
          <w:sz w:val="22"/>
          <w:szCs w:val="22"/>
          <w:u w:val="none"/>
        </w:rPr>
      </w:pPr>
    </w:p>
    <w:p w:rsidR="007D5B5D" w:rsidRDefault="007D5B5D" w:rsidP="00984507">
      <w:pPr>
        <w:ind w:left="1701" w:hanging="1701"/>
        <w:rPr>
          <w:rStyle w:val="Hypertextovodkaz"/>
          <w:rFonts w:asciiTheme="minorHAnsi" w:hAnsiTheme="minorHAnsi" w:cs="Arial"/>
          <w:b/>
          <w:color w:val="auto"/>
          <w:sz w:val="22"/>
          <w:szCs w:val="22"/>
          <w:u w:val="none"/>
        </w:rPr>
      </w:pPr>
    </w:p>
    <w:p w:rsidR="007D5B5D" w:rsidRDefault="007D5B5D" w:rsidP="00755264">
      <w:pPr>
        <w:spacing w:line="360" w:lineRule="auto"/>
        <w:ind w:firstLine="709"/>
        <w:rPr>
          <w:rStyle w:val="Hypertextovodkaz"/>
          <w:rFonts w:asciiTheme="minorHAnsi" w:hAnsiTheme="minorHAnsi" w:cs="Arial"/>
          <w:color w:val="auto"/>
          <w:sz w:val="22"/>
          <w:szCs w:val="22"/>
          <w:u w:val="none"/>
        </w:rPr>
      </w:pPr>
      <w:r w:rsidRPr="007D5B5D">
        <w:rPr>
          <w:rStyle w:val="Hypertextovodkaz"/>
          <w:rFonts w:asciiTheme="minorHAnsi" w:hAnsiTheme="minorHAnsi" w:cs="Arial"/>
          <w:color w:val="auto"/>
          <w:sz w:val="22"/>
          <w:szCs w:val="22"/>
          <w:u w:val="none"/>
        </w:rPr>
        <w:t>V</w:t>
      </w:r>
      <w:r>
        <w:rPr>
          <w:rStyle w:val="Hypertextovodkaz"/>
          <w:rFonts w:asciiTheme="minorHAnsi" w:hAnsiTheme="minorHAnsi" w:cs="Arial"/>
          <w:color w:val="auto"/>
          <w:sz w:val="22"/>
          <w:szCs w:val="22"/>
          <w:u w:val="none"/>
        </w:rPr>
        <w:t xml:space="preserve">ýstava Studentský design 2020 je mimořádnou události </w:t>
      </w:r>
      <w:r w:rsidR="00755264">
        <w:rPr>
          <w:rStyle w:val="Hypertextovodkaz"/>
          <w:rFonts w:asciiTheme="minorHAnsi" w:hAnsiTheme="minorHAnsi" w:cs="Arial"/>
          <w:color w:val="auto"/>
          <w:sz w:val="22"/>
          <w:szCs w:val="22"/>
          <w:u w:val="none"/>
        </w:rPr>
        <w:t xml:space="preserve">a vzácnou příležitostí </w:t>
      </w:r>
      <w:r>
        <w:rPr>
          <w:rStyle w:val="Hypertextovodkaz"/>
          <w:rFonts w:asciiTheme="minorHAnsi" w:hAnsiTheme="minorHAnsi" w:cs="Arial"/>
          <w:color w:val="auto"/>
          <w:sz w:val="22"/>
          <w:szCs w:val="22"/>
          <w:u w:val="none"/>
        </w:rPr>
        <w:t xml:space="preserve">jak pro pořadatele celého projektu, kterým je Střední uměleckoprůmyslová škola keramická a sklářská Karlovy Vary, tak pro </w:t>
      </w:r>
      <w:r w:rsidR="003A1F89">
        <w:rPr>
          <w:rStyle w:val="Hypertextovodkaz"/>
          <w:rFonts w:asciiTheme="minorHAnsi" w:hAnsiTheme="minorHAnsi" w:cs="Arial"/>
          <w:color w:val="auto"/>
          <w:sz w:val="22"/>
          <w:szCs w:val="22"/>
          <w:u w:val="none"/>
        </w:rPr>
        <w:t xml:space="preserve">Galerii umění Karlovy Vary, jelikož soutěžní přehlídku </w:t>
      </w:r>
      <w:r w:rsidR="008550E0">
        <w:rPr>
          <w:rStyle w:val="Hypertextovodkaz"/>
          <w:rFonts w:asciiTheme="minorHAnsi" w:hAnsiTheme="minorHAnsi" w:cs="Arial"/>
          <w:color w:val="auto"/>
          <w:sz w:val="22"/>
          <w:szCs w:val="22"/>
          <w:u w:val="none"/>
        </w:rPr>
        <w:t xml:space="preserve">studentských prací </w:t>
      </w:r>
      <w:r w:rsidR="00871CAE">
        <w:rPr>
          <w:rStyle w:val="Hypertextovodkaz"/>
          <w:rFonts w:asciiTheme="minorHAnsi" w:hAnsiTheme="minorHAnsi" w:cs="Arial"/>
          <w:color w:val="auto"/>
          <w:sz w:val="22"/>
          <w:szCs w:val="22"/>
          <w:u w:val="none"/>
        </w:rPr>
        <w:t>v takovém</w:t>
      </w:r>
      <w:r w:rsidR="00084B46">
        <w:rPr>
          <w:rStyle w:val="Hypertextovodkaz"/>
          <w:rFonts w:asciiTheme="minorHAnsi" w:hAnsiTheme="minorHAnsi" w:cs="Arial"/>
          <w:color w:val="auto"/>
          <w:sz w:val="22"/>
          <w:szCs w:val="22"/>
          <w:u w:val="none"/>
        </w:rPr>
        <w:t>to</w:t>
      </w:r>
      <w:r w:rsidR="00871CAE">
        <w:rPr>
          <w:rStyle w:val="Hypertextovodkaz"/>
          <w:rFonts w:asciiTheme="minorHAnsi" w:hAnsiTheme="minorHAnsi" w:cs="Arial"/>
          <w:color w:val="auto"/>
          <w:sz w:val="22"/>
          <w:szCs w:val="22"/>
          <w:u w:val="none"/>
        </w:rPr>
        <w:t xml:space="preserve"> rozsahu </w:t>
      </w:r>
      <w:r w:rsidR="008550E0">
        <w:rPr>
          <w:rStyle w:val="Hypertextovodkaz"/>
          <w:rFonts w:asciiTheme="minorHAnsi" w:hAnsiTheme="minorHAnsi" w:cs="Arial"/>
          <w:color w:val="auto"/>
          <w:sz w:val="22"/>
          <w:szCs w:val="22"/>
          <w:u w:val="none"/>
        </w:rPr>
        <w:t xml:space="preserve">hostí </w:t>
      </w:r>
      <w:proofErr w:type="spellStart"/>
      <w:r w:rsidR="008550E0">
        <w:rPr>
          <w:rStyle w:val="Hypertextovodkaz"/>
          <w:rFonts w:asciiTheme="minorHAnsi" w:hAnsiTheme="minorHAnsi" w:cs="Arial"/>
          <w:color w:val="auto"/>
          <w:sz w:val="22"/>
          <w:szCs w:val="22"/>
          <w:u w:val="none"/>
        </w:rPr>
        <w:t>Becherova</w:t>
      </w:r>
      <w:proofErr w:type="spellEnd"/>
      <w:r w:rsidR="008550E0">
        <w:rPr>
          <w:rStyle w:val="Hypertextovodkaz"/>
          <w:rFonts w:asciiTheme="minorHAnsi" w:hAnsiTheme="minorHAnsi" w:cs="Arial"/>
          <w:color w:val="auto"/>
          <w:sz w:val="22"/>
          <w:szCs w:val="22"/>
          <w:u w:val="none"/>
        </w:rPr>
        <w:t xml:space="preserve"> vila poprvé.</w:t>
      </w:r>
      <w:r w:rsidR="003A1F89">
        <w:rPr>
          <w:rStyle w:val="Hypertextovodkaz"/>
          <w:rFonts w:asciiTheme="minorHAnsi" w:hAnsiTheme="minorHAnsi" w:cs="Arial"/>
          <w:color w:val="auto"/>
          <w:sz w:val="22"/>
          <w:szCs w:val="22"/>
          <w:u w:val="none"/>
        </w:rPr>
        <w:t xml:space="preserve"> </w:t>
      </w:r>
    </w:p>
    <w:p w:rsidR="00755264" w:rsidRDefault="00755264" w:rsidP="00755264">
      <w:pPr>
        <w:spacing w:line="360" w:lineRule="auto"/>
        <w:ind w:firstLine="709"/>
        <w:rPr>
          <w:rStyle w:val="Hypertextovodkaz"/>
          <w:rFonts w:asciiTheme="minorHAnsi" w:hAnsiTheme="minorHAnsi" w:cs="Arial"/>
          <w:color w:val="auto"/>
          <w:sz w:val="22"/>
          <w:szCs w:val="22"/>
          <w:u w:val="none"/>
        </w:rPr>
      </w:pPr>
      <w:r>
        <w:rPr>
          <w:rStyle w:val="Hypertextovodkaz"/>
          <w:rFonts w:asciiTheme="minorHAnsi" w:hAnsiTheme="minorHAnsi" w:cs="Arial"/>
          <w:color w:val="auto"/>
          <w:sz w:val="22"/>
          <w:szCs w:val="22"/>
          <w:u w:val="none"/>
        </w:rPr>
        <w:t>Samotnému výstupu v podobě výstavy předcházel složitý organizační proces, kterého se účastní na 35 středních a vyšších odborných škol s výtvarným a uměleckořemeslným zaměřením z celé republ</w:t>
      </w:r>
      <w:r w:rsidR="008550E0">
        <w:rPr>
          <w:rStyle w:val="Hypertextovodkaz"/>
          <w:rFonts w:asciiTheme="minorHAnsi" w:hAnsiTheme="minorHAnsi" w:cs="Arial"/>
          <w:color w:val="auto"/>
          <w:sz w:val="22"/>
          <w:szCs w:val="22"/>
          <w:u w:val="none"/>
        </w:rPr>
        <w:t>iky.  Třicát</w:t>
      </w:r>
      <w:r w:rsidR="00084B46">
        <w:rPr>
          <w:rStyle w:val="Hypertextovodkaz"/>
          <w:rFonts w:asciiTheme="minorHAnsi" w:hAnsiTheme="minorHAnsi" w:cs="Arial"/>
          <w:color w:val="auto"/>
          <w:sz w:val="22"/>
          <w:szCs w:val="22"/>
          <w:u w:val="none"/>
        </w:rPr>
        <w:t xml:space="preserve">ý ročník soutěžní přehlídky </w:t>
      </w:r>
      <w:r w:rsidR="008550E0">
        <w:rPr>
          <w:rStyle w:val="Hypertextovodkaz"/>
          <w:rFonts w:asciiTheme="minorHAnsi" w:hAnsiTheme="minorHAnsi" w:cs="Arial"/>
          <w:color w:val="auto"/>
          <w:sz w:val="22"/>
          <w:szCs w:val="22"/>
          <w:u w:val="none"/>
        </w:rPr>
        <w:t>představí 118 prací v těchto pěti oborech – Produktový design / Grafický design / Oděv, textil, obuv / Sklo, keramika, porcelán / Fotografie a multimédia.</w:t>
      </w:r>
      <w:r w:rsidR="00A16BCE">
        <w:rPr>
          <w:rStyle w:val="Hypertextovodkaz"/>
          <w:rFonts w:asciiTheme="minorHAnsi" w:hAnsiTheme="minorHAnsi" w:cs="Arial"/>
          <w:color w:val="auto"/>
          <w:sz w:val="22"/>
          <w:szCs w:val="22"/>
          <w:u w:val="none"/>
        </w:rPr>
        <w:t xml:space="preserve"> </w:t>
      </w:r>
      <w:r w:rsidR="00871CAE">
        <w:rPr>
          <w:rStyle w:val="Hypertextovodkaz"/>
          <w:rFonts w:asciiTheme="minorHAnsi" w:hAnsiTheme="minorHAnsi" w:cs="Arial"/>
          <w:color w:val="auto"/>
          <w:sz w:val="22"/>
          <w:szCs w:val="22"/>
          <w:u w:val="none"/>
        </w:rPr>
        <w:t xml:space="preserve">Návštěvníci tak </w:t>
      </w:r>
      <w:r w:rsidR="006825F5">
        <w:rPr>
          <w:rStyle w:val="Hypertextovodkaz"/>
          <w:rFonts w:asciiTheme="minorHAnsi" w:hAnsiTheme="minorHAnsi" w:cs="Arial"/>
          <w:color w:val="auto"/>
          <w:sz w:val="22"/>
          <w:szCs w:val="22"/>
          <w:u w:val="none"/>
        </w:rPr>
        <w:t>m</w:t>
      </w:r>
      <w:r w:rsidR="00871CAE">
        <w:rPr>
          <w:rStyle w:val="Hypertextovodkaz"/>
          <w:rFonts w:asciiTheme="minorHAnsi" w:hAnsiTheme="minorHAnsi" w:cs="Arial"/>
          <w:color w:val="auto"/>
          <w:sz w:val="22"/>
          <w:szCs w:val="22"/>
          <w:u w:val="none"/>
        </w:rPr>
        <w:t xml:space="preserve">ohou vidět a ocenit například nápadité designové řešení u strunného hudebního nástroje, nábytku, svítidel, </w:t>
      </w:r>
      <w:r w:rsidR="00871CAE">
        <w:rPr>
          <w:rStyle w:val="Hypertextovodkaz"/>
          <w:rFonts w:asciiTheme="minorHAnsi" w:hAnsiTheme="minorHAnsi" w:cs="Arial"/>
          <w:color w:val="auto"/>
          <w:sz w:val="22"/>
          <w:szCs w:val="22"/>
          <w:u w:val="none"/>
        </w:rPr>
        <w:lastRenderedPageBreak/>
        <w:t>autorských knih, plakátů, propagačních materiálů, módních doplňků, oděvních kolekcí, nebo porcelánových, keramických a skleněných objektů.  K</w:t>
      </w:r>
      <w:r w:rsidR="00C97AF6">
        <w:rPr>
          <w:rStyle w:val="Hypertextovodkaz"/>
          <w:rFonts w:asciiTheme="minorHAnsi" w:hAnsiTheme="minorHAnsi" w:cs="Arial"/>
          <w:color w:val="auto"/>
          <w:sz w:val="22"/>
          <w:szCs w:val="22"/>
          <w:u w:val="none"/>
        </w:rPr>
        <w:t xml:space="preserve"> vidění </w:t>
      </w:r>
      <w:r w:rsidR="00871CAE">
        <w:rPr>
          <w:rStyle w:val="Hypertextovodkaz"/>
          <w:rFonts w:asciiTheme="minorHAnsi" w:hAnsiTheme="minorHAnsi" w:cs="Arial"/>
          <w:color w:val="auto"/>
          <w:sz w:val="22"/>
          <w:szCs w:val="22"/>
          <w:u w:val="none"/>
        </w:rPr>
        <w:t xml:space="preserve">zde budou </w:t>
      </w:r>
      <w:r w:rsidR="001C1673">
        <w:rPr>
          <w:rStyle w:val="Hypertextovodkaz"/>
          <w:rFonts w:asciiTheme="minorHAnsi" w:hAnsiTheme="minorHAnsi" w:cs="Arial"/>
          <w:color w:val="auto"/>
          <w:sz w:val="22"/>
          <w:szCs w:val="22"/>
          <w:u w:val="none"/>
        </w:rPr>
        <w:t xml:space="preserve">také </w:t>
      </w:r>
      <w:r w:rsidR="00876EB4">
        <w:rPr>
          <w:rStyle w:val="Hypertextovodkaz"/>
          <w:rFonts w:asciiTheme="minorHAnsi" w:hAnsiTheme="minorHAnsi" w:cs="Arial"/>
          <w:color w:val="auto"/>
          <w:sz w:val="22"/>
          <w:szCs w:val="22"/>
          <w:u w:val="none"/>
        </w:rPr>
        <w:t>fotografie,</w:t>
      </w:r>
      <w:r w:rsidR="00871CAE">
        <w:rPr>
          <w:rStyle w:val="Hypertextovodkaz"/>
          <w:rFonts w:asciiTheme="minorHAnsi" w:hAnsiTheme="minorHAnsi" w:cs="Arial"/>
          <w:color w:val="auto"/>
          <w:sz w:val="22"/>
          <w:szCs w:val="22"/>
          <w:u w:val="none"/>
        </w:rPr>
        <w:t xml:space="preserve"> videa, studentské filmy a počítačové animace. </w:t>
      </w:r>
    </w:p>
    <w:p w:rsidR="00C97AF6" w:rsidRDefault="00C97AF6" w:rsidP="00755264">
      <w:pPr>
        <w:spacing w:line="360" w:lineRule="auto"/>
        <w:ind w:firstLine="709"/>
        <w:rPr>
          <w:rStyle w:val="Hypertextovodkaz"/>
          <w:rFonts w:asciiTheme="minorHAnsi" w:hAnsiTheme="minorHAnsi" w:cs="Arial"/>
          <w:color w:val="auto"/>
          <w:sz w:val="22"/>
          <w:szCs w:val="22"/>
          <w:u w:val="none"/>
        </w:rPr>
      </w:pPr>
      <w:r>
        <w:rPr>
          <w:rStyle w:val="Hypertextovodkaz"/>
          <w:rFonts w:asciiTheme="minorHAnsi" w:hAnsiTheme="minorHAnsi" w:cs="Arial"/>
          <w:color w:val="auto"/>
          <w:sz w:val="22"/>
          <w:szCs w:val="22"/>
          <w:u w:val="none"/>
        </w:rPr>
        <w:t xml:space="preserve">Pestrá přehlídka studentských prací byla sestavena na základě </w:t>
      </w:r>
      <w:r w:rsidR="00F50722">
        <w:rPr>
          <w:rStyle w:val="Hypertextovodkaz"/>
          <w:rFonts w:asciiTheme="minorHAnsi" w:hAnsiTheme="minorHAnsi" w:cs="Arial"/>
          <w:color w:val="auto"/>
          <w:sz w:val="22"/>
          <w:szCs w:val="22"/>
          <w:u w:val="none"/>
        </w:rPr>
        <w:t xml:space="preserve">výsledků školních kol, která probíhala již během minulého roku a následných nominací </w:t>
      </w:r>
      <w:r w:rsidR="00C62F23">
        <w:rPr>
          <w:rStyle w:val="Hypertextovodkaz"/>
          <w:rFonts w:asciiTheme="minorHAnsi" w:hAnsiTheme="minorHAnsi" w:cs="Arial"/>
          <w:color w:val="auto"/>
          <w:sz w:val="22"/>
          <w:szCs w:val="22"/>
          <w:u w:val="none"/>
        </w:rPr>
        <w:t xml:space="preserve">do celostátního kola </w:t>
      </w:r>
      <w:r w:rsidR="00F50722">
        <w:rPr>
          <w:rStyle w:val="Hypertextovodkaz"/>
          <w:rFonts w:asciiTheme="minorHAnsi" w:hAnsiTheme="minorHAnsi" w:cs="Arial"/>
          <w:color w:val="auto"/>
          <w:sz w:val="22"/>
          <w:szCs w:val="22"/>
          <w:u w:val="none"/>
        </w:rPr>
        <w:t xml:space="preserve">za jednotlivé školy. Počet </w:t>
      </w:r>
      <w:r w:rsidR="00C62F23">
        <w:rPr>
          <w:rStyle w:val="Hypertextovodkaz"/>
          <w:rFonts w:asciiTheme="minorHAnsi" w:hAnsiTheme="minorHAnsi" w:cs="Arial"/>
          <w:color w:val="auto"/>
          <w:sz w:val="22"/>
          <w:szCs w:val="22"/>
          <w:u w:val="none"/>
        </w:rPr>
        <w:t xml:space="preserve">přihlášených prací byl limitován na </w:t>
      </w:r>
      <w:r w:rsidR="00E351FA">
        <w:rPr>
          <w:rStyle w:val="Hypertextovodkaz"/>
          <w:rFonts w:asciiTheme="minorHAnsi" w:hAnsiTheme="minorHAnsi" w:cs="Arial"/>
          <w:color w:val="auto"/>
          <w:sz w:val="22"/>
          <w:szCs w:val="22"/>
          <w:u w:val="none"/>
        </w:rPr>
        <w:t xml:space="preserve">maximálně dvě soutěžní díla za školu v každé kategorii. </w:t>
      </w:r>
      <w:r w:rsidR="00156254">
        <w:rPr>
          <w:rStyle w:val="Hypertextovodkaz"/>
          <w:rFonts w:asciiTheme="minorHAnsi" w:hAnsiTheme="minorHAnsi" w:cs="Arial"/>
          <w:color w:val="auto"/>
          <w:sz w:val="22"/>
          <w:szCs w:val="22"/>
          <w:u w:val="none"/>
        </w:rPr>
        <w:t xml:space="preserve">Vystavená díla budou posuzována hodnotiteli, kteří budou podle přesně stanovených regulí vybírat vítězné práce již 20. února, tedy v den slavnostního zahájení výstavy. </w:t>
      </w:r>
      <w:r w:rsidR="00272CB8">
        <w:rPr>
          <w:rStyle w:val="Hypertextovodkaz"/>
          <w:rFonts w:asciiTheme="minorHAnsi" w:hAnsiTheme="minorHAnsi" w:cs="Arial"/>
          <w:color w:val="auto"/>
          <w:sz w:val="22"/>
          <w:szCs w:val="22"/>
          <w:u w:val="none"/>
        </w:rPr>
        <w:t xml:space="preserve">Svůj názor mohou vyjádřit i návštěvníci, kteří </w:t>
      </w:r>
      <w:r w:rsidR="00D113EA">
        <w:rPr>
          <w:rStyle w:val="Hypertextovodkaz"/>
          <w:rFonts w:asciiTheme="minorHAnsi" w:hAnsiTheme="minorHAnsi" w:cs="Arial"/>
          <w:color w:val="auto"/>
          <w:sz w:val="22"/>
          <w:szCs w:val="22"/>
          <w:u w:val="none"/>
        </w:rPr>
        <w:t xml:space="preserve">případně </w:t>
      </w:r>
      <w:r w:rsidR="00272CB8">
        <w:rPr>
          <w:rStyle w:val="Hypertextovodkaz"/>
          <w:rFonts w:asciiTheme="minorHAnsi" w:hAnsiTheme="minorHAnsi" w:cs="Arial"/>
          <w:color w:val="auto"/>
          <w:sz w:val="22"/>
          <w:szCs w:val="22"/>
          <w:u w:val="none"/>
        </w:rPr>
        <w:t>na</w:t>
      </w:r>
      <w:r w:rsidR="00D113EA">
        <w:rPr>
          <w:rStyle w:val="Hypertextovodkaz"/>
          <w:rFonts w:asciiTheme="minorHAnsi" w:hAnsiTheme="minorHAnsi" w:cs="Arial"/>
          <w:color w:val="auto"/>
          <w:sz w:val="22"/>
          <w:szCs w:val="22"/>
          <w:u w:val="none"/>
        </w:rPr>
        <w:t>píší na</w:t>
      </w:r>
      <w:r w:rsidR="00272CB8">
        <w:rPr>
          <w:rStyle w:val="Hypertextovodkaz"/>
          <w:rFonts w:asciiTheme="minorHAnsi" w:hAnsiTheme="minorHAnsi" w:cs="Arial"/>
          <w:color w:val="auto"/>
          <w:sz w:val="22"/>
          <w:szCs w:val="22"/>
          <w:u w:val="none"/>
        </w:rPr>
        <w:t xml:space="preserve"> anketní lístek </w:t>
      </w:r>
      <w:r w:rsidR="00D113EA">
        <w:rPr>
          <w:rStyle w:val="Hypertextovodkaz"/>
          <w:rFonts w:asciiTheme="minorHAnsi" w:hAnsiTheme="minorHAnsi" w:cs="Arial"/>
          <w:color w:val="auto"/>
          <w:sz w:val="22"/>
          <w:szCs w:val="22"/>
          <w:u w:val="none"/>
        </w:rPr>
        <w:t>číslo práce, která je zaujala, a tím se z</w:t>
      </w:r>
      <w:r w:rsidR="00272CB8">
        <w:rPr>
          <w:rStyle w:val="Hypertextovodkaz"/>
          <w:rFonts w:asciiTheme="minorHAnsi" w:hAnsiTheme="minorHAnsi" w:cs="Arial"/>
          <w:color w:val="auto"/>
          <w:sz w:val="22"/>
          <w:szCs w:val="22"/>
          <w:u w:val="none"/>
        </w:rPr>
        <w:t xml:space="preserve">účastnit soutěže o cenu </w:t>
      </w:r>
      <w:r w:rsidR="007E53CF">
        <w:rPr>
          <w:rStyle w:val="Hypertextovodkaz"/>
          <w:rFonts w:asciiTheme="minorHAnsi" w:hAnsiTheme="minorHAnsi" w:cs="Arial"/>
          <w:color w:val="auto"/>
          <w:sz w:val="22"/>
          <w:szCs w:val="22"/>
          <w:u w:val="none"/>
        </w:rPr>
        <w:t>veřejnosti</w:t>
      </w:r>
      <w:r w:rsidR="00FA6C22">
        <w:rPr>
          <w:rStyle w:val="Hypertextovodkaz"/>
          <w:rFonts w:asciiTheme="minorHAnsi" w:hAnsiTheme="minorHAnsi" w:cs="Arial"/>
          <w:color w:val="auto"/>
          <w:sz w:val="22"/>
          <w:szCs w:val="22"/>
          <w:u w:val="none"/>
        </w:rPr>
        <w:t>.</w:t>
      </w:r>
    </w:p>
    <w:p w:rsidR="009E3832" w:rsidRPr="00EB7933" w:rsidRDefault="009E3832" w:rsidP="00755264">
      <w:pPr>
        <w:spacing w:line="360" w:lineRule="auto"/>
        <w:ind w:firstLine="709"/>
        <w:rPr>
          <w:rFonts w:asciiTheme="minorHAnsi" w:hAnsiTheme="minorHAnsi" w:cstheme="minorHAnsi"/>
          <w:sz w:val="22"/>
          <w:szCs w:val="22"/>
        </w:rPr>
      </w:pPr>
      <w:r>
        <w:rPr>
          <w:rStyle w:val="Hypertextovodkaz"/>
          <w:rFonts w:asciiTheme="minorHAnsi" w:hAnsiTheme="minorHAnsi" w:cs="Arial"/>
          <w:color w:val="auto"/>
          <w:sz w:val="22"/>
          <w:szCs w:val="22"/>
          <w:u w:val="none"/>
        </w:rPr>
        <w:t>Výstava bude zakončena v neděli 5. dubna 2020</w:t>
      </w:r>
      <w:r w:rsidR="00EB7933">
        <w:rPr>
          <w:rStyle w:val="Hypertextovodkaz"/>
          <w:rFonts w:asciiTheme="minorHAnsi" w:hAnsiTheme="minorHAnsi" w:cs="Arial"/>
          <w:color w:val="auto"/>
          <w:sz w:val="22"/>
          <w:szCs w:val="22"/>
          <w:u w:val="none"/>
        </w:rPr>
        <w:t xml:space="preserve">, následující dva dny pak bude přístupná pouze </w:t>
      </w:r>
      <w:r w:rsidR="00EB7933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  <w:t xml:space="preserve">zástupcům </w:t>
      </w:r>
      <w:r w:rsidR="00EB7933" w:rsidRPr="00EB7933">
        <w:rPr>
          <w:rFonts w:asciiTheme="minorHAnsi" w:hAnsiTheme="minorHAnsi" w:cstheme="minorHAnsi"/>
          <w:sz w:val="22"/>
          <w:szCs w:val="22"/>
        </w:rPr>
        <w:t>Asociace středních a vyšších odborných škol s výtvarnými a uměleckořemeslnými obory České republiky</w:t>
      </w:r>
      <w:r w:rsidR="00EB7933">
        <w:rPr>
          <w:rFonts w:asciiTheme="minorHAnsi" w:hAnsiTheme="minorHAnsi" w:cstheme="minorHAnsi"/>
          <w:sz w:val="22"/>
          <w:szCs w:val="22"/>
        </w:rPr>
        <w:t>, která je garantem celého projektu. Do té doby bude přístupna veřejnosti od úterý do neděle od 10.0</w:t>
      </w:r>
      <w:r w:rsidR="00DE32CF">
        <w:rPr>
          <w:rFonts w:asciiTheme="minorHAnsi" w:hAnsiTheme="minorHAnsi" w:cstheme="minorHAnsi"/>
          <w:sz w:val="22"/>
          <w:szCs w:val="22"/>
        </w:rPr>
        <w:t>0 do 17.00 hodin a nabídne návštěvníkům nejen</w:t>
      </w:r>
      <w:r w:rsidR="00EB7933">
        <w:rPr>
          <w:rFonts w:asciiTheme="minorHAnsi" w:hAnsiTheme="minorHAnsi" w:cstheme="minorHAnsi"/>
          <w:sz w:val="22"/>
          <w:szCs w:val="22"/>
        </w:rPr>
        <w:t xml:space="preserve"> </w:t>
      </w:r>
      <w:r w:rsidR="00DE32CF">
        <w:rPr>
          <w:rFonts w:asciiTheme="minorHAnsi" w:hAnsiTheme="minorHAnsi" w:cstheme="minorHAnsi"/>
          <w:sz w:val="22"/>
          <w:szCs w:val="22"/>
        </w:rPr>
        <w:t xml:space="preserve">neobyčejnou rozmanitost sortimentu, </w:t>
      </w:r>
      <w:r w:rsidR="00EB7933">
        <w:rPr>
          <w:rFonts w:asciiTheme="minorHAnsi" w:hAnsiTheme="minorHAnsi" w:cstheme="minorHAnsi"/>
          <w:sz w:val="22"/>
          <w:szCs w:val="22"/>
        </w:rPr>
        <w:t>svěží nápady nastupující výtvarné generace</w:t>
      </w:r>
      <w:r w:rsidR="00DE32CF">
        <w:rPr>
          <w:rFonts w:asciiTheme="minorHAnsi" w:hAnsiTheme="minorHAnsi" w:cstheme="minorHAnsi"/>
          <w:sz w:val="22"/>
          <w:szCs w:val="22"/>
        </w:rPr>
        <w:t>, ale i možnost vyjádřit se prostřednictvím ankety k vystaveným dílům.</w:t>
      </w:r>
    </w:p>
    <w:p w:rsidR="00005097" w:rsidRDefault="00005097" w:rsidP="007D5B5D">
      <w:pPr>
        <w:spacing w:line="360" w:lineRule="auto"/>
        <w:ind w:left="1701" w:hanging="1701"/>
        <w:rPr>
          <w:rFonts w:asciiTheme="minorHAnsi" w:hAnsiTheme="minorHAnsi" w:cs="Arial"/>
          <w:b/>
          <w:sz w:val="22"/>
          <w:szCs w:val="22"/>
        </w:rPr>
      </w:pPr>
    </w:p>
    <w:p w:rsidR="00005097" w:rsidRPr="00856544" w:rsidRDefault="00005097" w:rsidP="007D5B5D">
      <w:pPr>
        <w:spacing w:line="360" w:lineRule="auto"/>
        <w:ind w:left="1701" w:hanging="1701"/>
        <w:rPr>
          <w:rFonts w:asciiTheme="minorHAnsi" w:hAnsiTheme="minorHAnsi" w:cs="Arial"/>
          <w:b/>
          <w:sz w:val="22"/>
          <w:szCs w:val="22"/>
        </w:rPr>
      </w:pPr>
    </w:p>
    <w:p w:rsidR="00856544" w:rsidRDefault="00856544" w:rsidP="00984507">
      <w:pPr>
        <w:ind w:left="1701" w:hanging="1701"/>
        <w:rPr>
          <w:rFonts w:asciiTheme="minorHAnsi" w:hAnsiTheme="minorHAnsi" w:cs="Arial"/>
          <w:b/>
          <w:sz w:val="22"/>
          <w:szCs w:val="22"/>
        </w:rPr>
      </w:pPr>
    </w:p>
    <w:p w:rsidR="00856544" w:rsidRPr="00B17094" w:rsidRDefault="00856544" w:rsidP="00984507">
      <w:pPr>
        <w:ind w:left="1701" w:hanging="1701"/>
        <w:rPr>
          <w:rFonts w:asciiTheme="minorHAnsi" w:hAnsiTheme="minorHAnsi" w:cs="Arial"/>
          <w:b/>
          <w:sz w:val="22"/>
          <w:szCs w:val="22"/>
        </w:rPr>
      </w:pPr>
    </w:p>
    <w:p w:rsidR="009E5F95" w:rsidRPr="00B17094" w:rsidRDefault="009E5F95" w:rsidP="00282B4D">
      <w:pPr>
        <w:rPr>
          <w:rFonts w:asciiTheme="minorHAnsi" w:hAnsiTheme="minorHAnsi"/>
          <w:b/>
          <w:sz w:val="22"/>
          <w:szCs w:val="22"/>
        </w:rPr>
      </w:pPr>
    </w:p>
    <w:p w:rsidR="007E4F8D" w:rsidRPr="00B17094" w:rsidRDefault="007E4F8D" w:rsidP="00282B4D">
      <w:pPr>
        <w:rPr>
          <w:rFonts w:asciiTheme="minorHAnsi" w:hAnsiTheme="minorHAnsi"/>
          <w:b/>
          <w:sz w:val="22"/>
          <w:szCs w:val="22"/>
        </w:rPr>
      </w:pPr>
    </w:p>
    <w:sectPr w:rsidR="007E4F8D" w:rsidRPr="00B17094" w:rsidSect="00A15CCE">
      <w:headerReference w:type="default" r:id="rId12"/>
      <w:footerReference w:type="default" r:id="rId13"/>
      <w:pgSz w:w="11906" w:h="16838"/>
      <w:pgMar w:top="2805" w:right="1133" w:bottom="1418" w:left="1134" w:header="708" w:footer="19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1F8" w:rsidRDefault="003E61F8" w:rsidP="00E61F09">
      <w:r>
        <w:separator/>
      </w:r>
    </w:p>
  </w:endnote>
  <w:endnote w:type="continuationSeparator" w:id="0">
    <w:p w:rsidR="003E61F8" w:rsidRDefault="003E61F8" w:rsidP="00E6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8B3" w:rsidRDefault="00A15CCE" w:rsidP="00E61F09">
    <w:pPr>
      <w:pStyle w:val="Zpat"/>
      <w:tabs>
        <w:tab w:val="clear" w:pos="9072"/>
        <w:tab w:val="right" w:pos="9923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4F2CE2E4" wp14:editId="08093753">
          <wp:simplePos x="0" y="0"/>
          <wp:positionH relativeFrom="column">
            <wp:posOffset>-720090</wp:posOffset>
          </wp:positionH>
          <wp:positionV relativeFrom="paragraph">
            <wp:posOffset>-17642</wp:posOffset>
          </wp:positionV>
          <wp:extent cx="7553739" cy="1619834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739" cy="1619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08B3" w:rsidRDefault="003D08B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1F8" w:rsidRDefault="003E61F8" w:rsidP="00E61F09">
      <w:r>
        <w:separator/>
      </w:r>
    </w:p>
  </w:footnote>
  <w:footnote w:type="continuationSeparator" w:id="0">
    <w:p w:rsidR="003E61F8" w:rsidRDefault="003E61F8" w:rsidP="00E61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8B3" w:rsidRDefault="00A15CCE" w:rsidP="00A15CC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EABCB6E" wp14:editId="5FA81B51">
          <wp:simplePos x="0" y="0"/>
          <wp:positionH relativeFrom="column">
            <wp:posOffset>-722161</wp:posOffset>
          </wp:positionH>
          <wp:positionV relativeFrom="paragraph">
            <wp:posOffset>-449580</wp:posOffset>
          </wp:positionV>
          <wp:extent cx="7554372" cy="1796995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372" cy="1796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09"/>
    <w:rsid w:val="00005097"/>
    <w:rsid w:val="0002274A"/>
    <w:rsid w:val="000617DA"/>
    <w:rsid w:val="0006294A"/>
    <w:rsid w:val="000755C9"/>
    <w:rsid w:val="00076C64"/>
    <w:rsid w:val="00084B46"/>
    <w:rsid w:val="000B600D"/>
    <w:rsid w:val="000F5D8D"/>
    <w:rsid w:val="00111AD9"/>
    <w:rsid w:val="0012080C"/>
    <w:rsid w:val="001251E4"/>
    <w:rsid w:val="00156254"/>
    <w:rsid w:val="001645AC"/>
    <w:rsid w:val="00187B23"/>
    <w:rsid w:val="001B0336"/>
    <w:rsid w:val="001C1673"/>
    <w:rsid w:val="002467FD"/>
    <w:rsid w:val="00255598"/>
    <w:rsid w:val="00272CB8"/>
    <w:rsid w:val="0027698C"/>
    <w:rsid w:val="00282B4D"/>
    <w:rsid w:val="002B0862"/>
    <w:rsid w:val="00326033"/>
    <w:rsid w:val="003965D1"/>
    <w:rsid w:val="003A1F89"/>
    <w:rsid w:val="003D08B3"/>
    <w:rsid w:val="003E3FCF"/>
    <w:rsid w:val="003E61F8"/>
    <w:rsid w:val="0040071D"/>
    <w:rsid w:val="00413063"/>
    <w:rsid w:val="0043356C"/>
    <w:rsid w:val="00477178"/>
    <w:rsid w:val="004D4E3E"/>
    <w:rsid w:val="00544F9C"/>
    <w:rsid w:val="0055232D"/>
    <w:rsid w:val="005570EE"/>
    <w:rsid w:val="00570D15"/>
    <w:rsid w:val="00571544"/>
    <w:rsid w:val="005A6D05"/>
    <w:rsid w:val="005C5D08"/>
    <w:rsid w:val="005D53BC"/>
    <w:rsid w:val="005F11EF"/>
    <w:rsid w:val="00606C80"/>
    <w:rsid w:val="006128FA"/>
    <w:rsid w:val="006158A5"/>
    <w:rsid w:val="006476E6"/>
    <w:rsid w:val="006825F5"/>
    <w:rsid w:val="00686BCF"/>
    <w:rsid w:val="00692C7C"/>
    <w:rsid w:val="00694E75"/>
    <w:rsid w:val="006C292B"/>
    <w:rsid w:val="006D0D06"/>
    <w:rsid w:val="006D2C24"/>
    <w:rsid w:val="007221F5"/>
    <w:rsid w:val="00734E5C"/>
    <w:rsid w:val="00743F06"/>
    <w:rsid w:val="00755264"/>
    <w:rsid w:val="00763FD5"/>
    <w:rsid w:val="00770214"/>
    <w:rsid w:val="00792F6C"/>
    <w:rsid w:val="007C2100"/>
    <w:rsid w:val="007D5B5D"/>
    <w:rsid w:val="007E4F8D"/>
    <w:rsid w:val="007E53CF"/>
    <w:rsid w:val="007F64F0"/>
    <w:rsid w:val="00815BC5"/>
    <w:rsid w:val="008335BB"/>
    <w:rsid w:val="008550E0"/>
    <w:rsid w:val="00856544"/>
    <w:rsid w:val="00857667"/>
    <w:rsid w:val="00861CC4"/>
    <w:rsid w:val="00871CAE"/>
    <w:rsid w:val="00876EB4"/>
    <w:rsid w:val="00881EAA"/>
    <w:rsid w:val="008863F2"/>
    <w:rsid w:val="008C2B92"/>
    <w:rsid w:val="008E2A62"/>
    <w:rsid w:val="008E6E81"/>
    <w:rsid w:val="008F3705"/>
    <w:rsid w:val="00901B7C"/>
    <w:rsid w:val="00921802"/>
    <w:rsid w:val="009335E1"/>
    <w:rsid w:val="009441B5"/>
    <w:rsid w:val="0094716F"/>
    <w:rsid w:val="00984507"/>
    <w:rsid w:val="009B5BC2"/>
    <w:rsid w:val="009E154C"/>
    <w:rsid w:val="009E3832"/>
    <w:rsid w:val="009E5F95"/>
    <w:rsid w:val="00A15CCE"/>
    <w:rsid w:val="00A16BCE"/>
    <w:rsid w:val="00A35AA9"/>
    <w:rsid w:val="00A768D6"/>
    <w:rsid w:val="00A80813"/>
    <w:rsid w:val="00AB6C37"/>
    <w:rsid w:val="00AD6546"/>
    <w:rsid w:val="00AE0B3B"/>
    <w:rsid w:val="00AE1FB7"/>
    <w:rsid w:val="00B17094"/>
    <w:rsid w:val="00B276EC"/>
    <w:rsid w:val="00B410BE"/>
    <w:rsid w:val="00B4549D"/>
    <w:rsid w:val="00B66D1C"/>
    <w:rsid w:val="00B74897"/>
    <w:rsid w:val="00BC69D4"/>
    <w:rsid w:val="00BE2ACB"/>
    <w:rsid w:val="00BF2E60"/>
    <w:rsid w:val="00BF6858"/>
    <w:rsid w:val="00C06D67"/>
    <w:rsid w:val="00C170B3"/>
    <w:rsid w:val="00C37962"/>
    <w:rsid w:val="00C42A5E"/>
    <w:rsid w:val="00C62F23"/>
    <w:rsid w:val="00C800AA"/>
    <w:rsid w:val="00C97AF6"/>
    <w:rsid w:val="00CB5AED"/>
    <w:rsid w:val="00CF7961"/>
    <w:rsid w:val="00D02854"/>
    <w:rsid w:val="00D113EA"/>
    <w:rsid w:val="00D77B19"/>
    <w:rsid w:val="00D86CE2"/>
    <w:rsid w:val="00DB2355"/>
    <w:rsid w:val="00DE32CF"/>
    <w:rsid w:val="00DF09D5"/>
    <w:rsid w:val="00DF4B9F"/>
    <w:rsid w:val="00E06BBF"/>
    <w:rsid w:val="00E351FA"/>
    <w:rsid w:val="00E35F7E"/>
    <w:rsid w:val="00E3649B"/>
    <w:rsid w:val="00E57512"/>
    <w:rsid w:val="00E61F09"/>
    <w:rsid w:val="00E971C4"/>
    <w:rsid w:val="00EA2C33"/>
    <w:rsid w:val="00EA398B"/>
    <w:rsid w:val="00EB7933"/>
    <w:rsid w:val="00ED21D3"/>
    <w:rsid w:val="00EF071B"/>
    <w:rsid w:val="00EF3173"/>
    <w:rsid w:val="00EF4CCF"/>
    <w:rsid w:val="00F0172E"/>
    <w:rsid w:val="00F351F7"/>
    <w:rsid w:val="00F37D78"/>
    <w:rsid w:val="00F50722"/>
    <w:rsid w:val="00F52850"/>
    <w:rsid w:val="00F677F3"/>
    <w:rsid w:val="00F9531F"/>
    <w:rsid w:val="00FA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755C9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1F0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61F09"/>
  </w:style>
  <w:style w:type="paragraph" w:styleId="Zpat">
    <w:name w:val="footer"/>
    <w:basedOn w:val="Normln"/>
    <w:link w:val="ZpatChar"/>
    <w:uiPriority w:val="99"/>
    <w:unhideWhenUsed/>
    <w:rsid w:val="00E61F0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61F09"/>
  </w:style>
  <w:style w:type="paragraph" w:styleId="Textbubliny">
    <w:name w:val="Balloon Text"/>
    <w:basedOn w:val="Normln"/>
    <w:link w:val="TextbublinyChar"/>
    <w:uiPriority w:val="99"/>
    <w:semiHidden/>
    <w:unhideWhenUsed/>
    <w:rsid w:val="00E61F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61F0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C5D08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nhideWhenUsed/>
    <w:rsid w:val="00282B4D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06BBF"/>
    <w:rPr>
      <w:rFonts w:ascii="Calibri" w:eastAsiaTheme="minorHAnsi" w:hAnsi="Calibri"/>
      <w:color w:val="000000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06BBF"/>
    <w:rPr>
      <w:rFonts w:eastAsiaTheme="minorHAnsi"/>
      <w:color w:val="000000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9E5F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755C9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1F0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61F09"/>
  </w:style>
  <w:style w:type="paragraph" w:styleId="Zpat">
    <w:name w:val="footer"/>
    <w:basedOn w:val="Normln"/>
    <w:link w:val="ZpatChar"/>
    <w:uiPriority w:val="99"/>
    <w:unhideWhenUsed/>
    <w:rsid w:val="00E61F0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61F09"/>
  </w:style>
  <w:style w:type="paragraph" w:styleId="Textbubliny">
    <w:name w:val="Balloon Text"/>
    <w:basedOn w:val="Normln"/>
    <w:link w:val="TextbublinyChar"/>
    <w:uiPriority w:val="99"/>
    <w:semiHidden/>
    <w:unhideWhenUsed/>
    <w:rsid w:val="00E61F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61F0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C5D08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nhideWhenUsed/>
    <w:rsid w:val="00282B4D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06BBF"/>
    <w:rPr>
      <w:rFonts w:ascii="Calibri" w:eastAsiaTheme="minorHAnsi" w:hAnsi="Calibri"/>
      <w:color w:val="000000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06BBF"/>
    <w:rPr>
      <w:rFonts w:eastAsiaTheme="minorHAnsi"/>
      <w:color w:val="000000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9E5F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5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1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pskv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echerovavil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pskv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3CD52-FB7D-4377-940D-81E4F4D26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Freeman</dc:creator>
  <cp:lastModifiedBy>Uživatel</cp:lastModifiedBy>
  <cp:revision>7</cp:revision>
  <cp:lastPrinted>2019-05-30T16:09:00Z</cp:lastPrinted>
  <dcterms:created xsi:type="dcterms:W3CDTF">2020-02-06T12:06:00Z</dcterms:created>
  <dcterms:modified xsi:type="dcterms:W3CDTF">2020-02-06T12:11:00Z</dcterms:modified>
</cp:coreProperties>
</file>